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A4" w:rsidRDefault="00915DA4" w:rsidP="00915DA4">
      <w:pPr>
        <w:pStyle w:val="Bezproreda"/>
        <w:rPr>
          <w:sz w:val="28"/>
          <w:szCs w:val="28"/>
        </w:rPr>
      </w:pPr>
      <w:r w:rsidRPr="00915DA4">
        <w:rPr>
          <w:sz w:val="28"/>
          <w:szCs w:val="28"/>
        </w:rPr>
        <w:t>DOM UČENIKA SUŠAK</w:t>
      </w:r>
    </w:p>
    <w:p w:rsidR="00915DA4" w:rsidRDefault="00915DA4" w:rsidP="00915DA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 xml:space="preserve">Drage </w:t>
      </w:r>
      <w:proofErr w:type="spellStart"/>
      <w:r>
        <w:rPr>
          <w:sz w:val="28"/>
          <w:szCs w:val="28"/>
        </w:rPr>
        <w:t>Gervaisa</w:t>
      </w:r>
      <w:proofErr w:type="spellEnd"/>
      <w:r>
        <w:rPr>
          <w:sz w:val="28"/>
          <w:szCs w:val="28"/>
        </w:rPr>
        <w:t xml:space="preserve"> 34</w:t>
      </w:r>
    </w:p>
    <w:p w:rsidR="00915DA4" w:rsidRDefault="00035C9F" w:rsidP="00915DA4">
      <w:pPr>
        <w:pStyle w:val="Bezproreda"/>
        <w:rPr>
          <w:sz w:val="28"/>
          <w:szCs w:val="28"/>
        </w:rPr>
      </w:pPr>
      <w:r>
        <w:rPr>
          <w:sz w:val="28"/>
          <w:szCs w:val="28"/>
        </w:rPr>
        <w:t>R i j e k a</w:t>
      </w:r>
    </w:p>
    <w:p w:rsidR="00915DA4" w:rsidRDefault="00915DA4" w:rsidP="00915DA4">
      <w:pPr>
        <w:pStyle w:val="Bezproreda"/>
        <w:rPr>
          <w:sz w:val="24"/>
          <w:szCs w:val="24"/>
        </w:rPr>
      </w:pPr>
      <w:r w:rsidRPr="00F84050">
        <w:rPr>
          <w:sz w:val="24"/>
          <w:szCs w:val="24"/>
        </w:rPr>
        <w:t xml:space="preserve">Rijeka, </w:t>
      </w:r>
    </w:p>
    <w:p w:rsidR="005539D6" w:rsidRDefault="005539D6" w:rsidP="00915DA4">
      <w:pPr>
        <w:pStyle w:val="Bezproreda"/>
        <w:rPr>
          <w:sz w:val="24"/>
          <w:szCs w:val="24"/>
        </w:rPr>
      </w:pPr>
    </w:p>
    <w:p w:rsidR="00F84050" w:rsidRPr="00915DA4" w:rsidRDefault="00F84050" w:rsidP="00915DA4">
      <w:pPr>
        <w:pStyle w:val="Bezproreda"/>
        <w:rPr>
          <w:sz w:val="28"/>
          <w:szCs w:val="28"/>
        </w:rPr>
      </w:pPr>
    </w:p>
    <w:p w:rsidR="00A044B8" w:rsidRPr="00915DA4" w:rsidRDefault="00651A8F" w:rsidP="00915DA4">
      <w:pPr>
        <w:pStyle w:val="Bezproreda"/>
        <w:jc w:val="center"/>
        <w:rPr>
          <w:sz w:val="36"/>
          <w:szCs w:val="36"/>
        </w:rPr>
      </w:pPr>
      <w:r>
        <w:rPr>
          <w:sz w:val="36"/>
          <w:szCs w:val="36"/>
        </w:rPr>
        <w:t>Polugodišnji</w:t>
      </w:r>
      <w:r w:rsidR="00915DA4" w:rsidRPr="00915DA4">
        <w:rPr>
          <w:sz w:val="36"/>
          <w:szCs w:val="36"/>
        </w:rPr>
        <w:t xml:space="preserve"> izvještaj o izvršenju financijskog plana Doma učenika Sušak za </w:t>
      </w:r>
      <w:r w:rsidR="005C7188">
        <w:rPr>
          <w:sz w:val="36"/>
          <w:szCs w:val="36"/>
        </w:rPr>
        <w:t>razdoblje 01.01.202</w:t>
      </w:r>
      <w:r>
        <w:rPr>
          <w:sz w:val="36"/>
          <w:szCs w:val="36"/>
        </w:rPr>
        <w:t>3</w:t>
      </w:r>
      <w:r w:rsidR="005C7188">
        <w:rPr>
          <w:sz w:val="36"/>
          <w:szCs w:val="36"/>
        </w:rPr>
        <w:t>.-3</w:t>
      </w:r>
      <w:r>
        <w:rPr>
          <w:sz w:val="36"/>
          <w:szCs w:val="36"/>
        </w:rPr>
        <w:t>0</w:t>
      </w:r>
      <w:r w:rsidR="00476A9C">
        <w:rPr>
          <w:sz w:val="36"/>
          <w:szCs w:val="36"/>
        </w:rPr>
        <w:t>.</w:t>
      </w:r>
      <w:r>
        <w:rPr>
          <w:sz w:val="36"/>
          <w:szCs w:val="36"/>
        </w:rPr>
        <w:t>06.</w:t>
      </w:r>
      <w:r w:rsidR="00476A9C">
        <w:rPr>
          <w:sz w:val="36"/>
          <w:szCs w:val="36"/>
        </w:rPr>
        <w:t>202</w:t>
      </w:r>
      <w:r>
        <w:rPr>
          <w:sz w:val="36"/>
          <w:szCs w:val="36"/>
        </w:rPr>
        <w:t>3</w:t>
      </w:r>
      <w:r w:rsidR="00476A9C">
        <w:rPr>
          <w:sz w:val="36"/>
          <w:szCs w:val="36"/>
        </w:rPr>
        <w:t>.g.</w:t>
      </w:r>
    </w:p>
    <w:p w:rsidR="00651A8F" w:rsidRDefault="00651A8F" w:rsidP="00E6057C">
      <w:pPr>
        <w:pStyle w:val="Bezproreda"/>
        <w:ind w:firstLine="708"/>
        <w:rPr>
          <w:sz w:val="24"/>
          <w:szCs w:val="24"/>
        </w:rPr>
      </w:pPr>
    </w:p>
    <w:p w:rsidR="008F4041" w:rsidRDefault="008F4041" w:rsidP="00E6057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Obveza izrade i usvajanja polugodišnjeg i godišnjeg izvještaja o izvršenju financijskog plana propisana je člancima 81. do 86. Zakona o proračunu.</w:t>
      </w:r>
    </w:p>
    <w:p w:rsidR="008F4041" w:rsidRDefault="008F4041" w:rsidP="00E6057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>Prema članku 81. st. 1. Zakona o proračunu, polugodišnji i godišnji izvještaj o izvršenju financijskog proračunskog korisnika sadrže:</w:t>
      </w:r>
    </w:p>
    <w:p w:rsidR="008F4041" w:rsidRDefault="008F4041" w:rsidP="008F4041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Opći dio</w:t>
      </w:r>
    </w:p>
    <w:p w:rsidR="008F4041" w:rsidRDefault="008F4041" w:rsidP="008F4041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Posebni dio</w:t>
      </w:r>
    </w:p>
    <w:p w:rsidR="008F4041" w:rsidRDefault="008F4041" w:rsidP="008F4041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="008F4041" w:rsidRDefault="008F4041" w:rsidP="008F4041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Posebne izvještaje</w:t>
      </w:r>
    </w:p>
    <w:p w:rsidR="008F4041" w:rsidRDefault="008F4041" w:rsidP="005F5716">
      <w:pPr>
        <w:pStyle w:val="Bezproreda"/>
        <w:rPr>
          <w:sz w:val="24"/>
          <w:szCs w:val="24"/>
        </w:rPr>
      </w:pPr>
    </w:p>
    <w:p w:rsidR="005F5716" w:rsidRDefault="005F5716" w:rsidP="005F571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Dom učenika Sušak je </w:t>
      </w:r>
      <w:r w:rsidR="00651A8F">
        <w:rPr>
          <w:sz w:val="24"/>
          <w:szCs w:val="24"/>
        </w:rPr>
        <w:t>polu</w:t>
      </w:r>
      <w:r w:rsidR="005C7188">
        <w:rPr>
          <w:sz w:val="24"/>
          <w:szCs w:val="24"/>
        </w:rPr>
        <w:t>godišnji</w:t>
      </w:r>
      <w:r>
        <w:rPr>
          <w:sz w:val="24"/>
          <w:szCs w:val="24"/>
        </w:rPr>
        <w:t xml:space="preserve"> izvještaj o izvršenju financijskog plana za</w:t>
      </w:r>
      <w:r w:rsidR="001E19C0">
        <w:rPr>
          <w:sz w:val="24"/>
          <w:szCs w:val="24"/>
        </w:rPr>
        <w:t xml:space="preserve"> razdoblje 01.01.-</w:t>
      </w:r>
      <w:r w:rsidR="00651A8F">
        <w:rPr>
          <w:sz w:val="24"/>
          <w:szCs w:val="24"/>
        </w:rPr>
        <w:t>30.06.2023</w:t>
      </w:r>
      <w:r>
        <w:rPr>
          <w:sz w:val="24"/>
          <w:szCs w:val="24"/>
        </w:rPr>
        <w:t>.g. izradio sukladno metodologiji izrade prijedloga financijskog plana proračunskih i izvanproračunskih korisnika JLP(R)S kao sastavnog dijela Uputa za izradu proračuna JLP(R)S donesenih od strane Ministarstva financija.</w:t>
      </w:r>
    </w:p>
    <w:p w:rsidR="00E6057C" w:rsidRDefault="00E6057C" w:rsidP="005E6F35">
      <w:pPr>
        <w:pStyle w:val="Bezproreda"/>
        <w:rPr>
          <w:sz w:val="24"/>
          <w:szCs w:val="24"/>
        </w:rPr>
      </w:pPr>
    </w:p>
    <w:p w:rsidR="00266661" w:rsidRPr="002F6DAC" w:rsidRDefault="005F5716" w:rsidP="005F5716">
      <w:pPr>
        <w:pStyle w:val="Bezproreda"/>
        <w:numPr>
          <w:ilvl w:val="0"/>
          <w:numId w:val="5"/>
        </w:numPr>
        <w:rPr>
          <w:b/>
          <w:sz w:val="24"/>
          <w:szCs w:val="24"/>
        </w:rPr>
      </w:pPr>
      <w:r w:rsidRPr="002F6DAC">
        <w:rPr>
          <w:b/>
          <w:sz w:val="24"/>
          <w:szCs w:val="24"/>
        </w:rPr>
        <w:t>OPĆI DIO</w:t>
      </w:r>
    </w:p>
    <w:p w:rsidR="005F5716" w:rsidRDefault="005F5716" w:rsidP="005F5716">
      <w:pPr>
        <w:pStyle w:val="Bezproreda"/>
        <w:rPr>
          <w:sz w:val="24"/>
          <w:szCs w:val="24"/>
        </w:rPr>
      </w:pPr>
    </w:p>
    <w:p w:rsidR="00D15718" w:rsidRDefault="00D15718" w:rsidP="00D15718">
      <w:pPr>
        <w:pStyle w:val="Bezproreda"/>
        <w:rPr>
          <w:rFonts w:cs="Times New Roman"/>
          <w:sz w:val="24"/>
          <w:szCs w:val="24"/>
        </w:rPr>
      </w:pPr>
      <w:r w:rsidRPr="001E19C0">
        <w:rPr>
          <w:color w:val="000000"/>
        </w:rPr>
        <w:t xml:space="preserve">Odlukom </w:t>
      </w:r>
      <w:r w:rsidRPr="001E19C0">
        <w:rPr>
          <w:rFonts w:cs="Times New Roman"/>
          <w:sz w:val="24"/>
          <w:szCs w:val="24"/>
        </w:rPr>
        <w:t>o raspodjeli rezultata poslovanja Doma učenika Sušak prema stanju na dan 31.12.20</w:t>
      </w:r>
      <w:r w:rsidR="001E19C0" w:rsidRPr="001E19C0">
        <w:rPr>
          <w:rFonts w:cs="Times New Roman"/>
          <w:sz w:val="24"/>
          <w:szCs w:val="24"/>
        </w:rPr>
        <w:t>22</w:t>
      </w:r>
      <w:r w:rsidRPr="001E19C0">
        <w:rPr>
          <w:rFonts w:cs="Times New Roman"/>
          <w:sz w:val="24"/>
          <w:szCs w:val="24"/>
        </w:rPr>
        <w:t>. godine</w:t>
      </w:r>
      <w:r w:rsidRPr="001E19C0">
        <w:t xml:space="preserve"> odlučeno je </w:t>
      </w:r>
      <w:r w:rsidR="001E19C0">
        <w:t>da:</w:t>
      </w:r>
    </w:p>
    <w:p w:rsidR="001E19C0" w:rsidRPr="001E19C0" w:rsidRDefault="001E19C0" w:rsidP="001E19C0">
      <w:pPr>
        <w:pStyle w:val="Bezproreda"/>
        <w:jc w:val="both"/>
        <w:rPr>
          <w:rFonts w:cs="Arial"/>
          <w:sz w:val="24"/>
          <w:szCs w:val="24"/>
        </w:rPr>
      </w:pPr>
      <w:r w:rsidRPr="001E19C0">
        <w:rPr>
          <w:rFonts w:cs="Arial"/>
          <w:sz w:val="24"/>
          <w:szCs w:val="24"/>
        </w:rPr>
        <w:t xml:space="preserve">- Raspoloživi ukupni višak prihoda za posebne namjene u iznosu od </w:t>
      </w:r>
      <w:r w:rsidR="007E2381">
        <w:rPr>
          <w:rFonts w:cs="Arial"/>
          <w:sz w:val="24"/>
          <w:szCs w:val="24"/>
        </w:rPr>
        <w:t>713,45 EUR</w:t>
      </w:r>
      <w:r w:rsidRPr="001E19C0">
        <w:rPr>
          <w:rFonts w:cs="Arial"/>
          <w:sz w:val="24"/>
          <w:szCs w:val="24"/>
        </w:rPr>
        <w:t xml:space="preserve">  vezuje se za izvor financiranja 483 – Prenesena sredstva – namjenski prihodi – srednje škole i učenički domovi te se raspoređuje za potrebe rashoda skupine 32 unutar aktivnosti Osiguranje uvjeta rada, za pokriće troškova za namirnice za školsku kuhinju</w:t>
      </w:r>
    </w:p>
    <w:p w:rsidR="001E19C0" w:rsidRPr="001E19C0" w:rsidRDefault="001E19C0" w:rsidP="001E19C0">
      <w:pPr>
        <w:pStyle w:val="Bezproreda"/>
        <w:jc w:val="both"/>
        <w:rPr>
          <w:rFonts w:cs="Arial"/>
          <w:sz w:val="24"/>
          <w:szCs w:val="24"/>
        </w:rPr>
      </w:pPr>
      <w:r w:rsidRPr="001E19C0">
        <w:rPr>
          <w:rFonts w:cs="Arial"/>
          <w:sz w:val="24"/>
          <w:szCs w:val="24"/>
        </w:rPr>
        <w:t xml:space="preserve">- Višak vlastitih prihoda u iznosu od </w:t>
      </w:r>
      <w:r w:rsidR="007E2381">
        <w:rPr>
          <w:rFonts w:cs="Arial"/>
          <w:sz w:val="24"/>
          <w:szCs w:val="24"/>
        </w:rPr>
        <w:t>10.462,99 EUR</w:t>
      </w:r>
      <w:r w:rsidRPr="001E19C0">
        <w:rPr>
          <w:rFonts w:cs="Arial"/>
          <w:sz w:val="24"/>
          <w:szCs w:val="24"/>
        </w:rPr>
        <w:t xml:space="preserve">  vezuje se za izvor financiranja 383 – Prenesena sredstva – vlastiti prihodi i raspoređuje se za rashode skupine 32, za pokriće troškova usluga tekućeg održavanja na zgradi doma</w:t>
      </w:r>
    </w:p>
    <w:p w:rsidR="001E19C0" w:rsidRPr="001E19C0" w:rsidRDefault="001E19C0" w:rsidP="001E19C0">
      <w:pPr>
        <w:pStyle w:val="Bezproreda"/>
        <w:jc w:val="both"/>
        <w:rPr>
          <w:rFonts w:cs="Arial"/>
          <w:sz w:val="24"/>
          <w:szCs w:val="24"/>
        </w:rPr>
      </w:pPr>
      <w:r w:rsidRPr="001E19C0">
        <w:rPr>
          <w:rFonts w:cs="Arial"/>
          <w:sz w:val="24"/>
          <w:szCs w:val="24"/>
        </w:rPr>
        <w:t xml:space="preserve">- Višak prihoda od tekućih pomoći u iznosu od </w:t>
      </w:r>
      <w:r w:rsidR="007E2381">
        <w:rPr>
          <w:rFonts w:cs="Arial"/>
          <w:sz w:val="24"/>
          <w:szCs w:val="24"/>
        </w:rPr>
        <w:t>226,2</w:t>
      </w:r>
      <w:r w:rsidR="003B043E">
        <w:rPr>
          <w:rFonts w:cs="Arial"/>
          <w:sz w:val="24"/>
          <w:szCs w:val="24"/>
        </w:rPr>
        <w:t>0</w:t>
      </w:r>
      <w:r w:rsidR="007E2381">
        <w:rPr>
          <w:rFonts w:cs="Arial"/>
          <w:sz w:val="24"/>
          <w:szCs w:val="24"/>
        </w:rPr>
        <w:t xml:space="preserve"> EUR</w:t>
      </w:r>
      <w:r w:rsidRPr="001E19C0">
        <w:rPr>
          <w:rFonts w:cs="Arial"/>
          <w:sz w:val="24"/>
          <w:szCs w:val="24"/>
        </w:rPr>
        <w:t xml:space="preserve"> vezuje se za izvor financiranja 582 – Prenesena sredstva – Pomoći  za rashode skupine 32, za pokriće troškova uredskog materijala.</w:t>
      </w:r>
    </w:p>
    <w:p w:rsidR="002F6DAC" w:rsidRDefault="002F6DAC" w:rsidP="005F5716">
      <w:pPr>
        <w:pStyle w:val="Bezproreda"/>
        <w:rPr>
          <w:sz w:val="24"/>
          <w:szCs w:val="24"/>
        </w:rPr>
      </w:pPr>
    </w:p>
    <w:p w:rsidR="002F6DAC" w:rsidRDefault="00291C64" w:rsidP="005F571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Dom učenika Sušak je na dan 30.06.2023.g. ostvario manjak od 6.933,54 EUR. </w:t>
      </w:r>
    </w:p>
    <w:p w:rsidR="00291C64" w:rsidRPr="00D2160A" w:rsidRDefault="00291C64" w:rsidP="00291C64">
      <w:pPr>
        <w:rPr>
          <w:rFonts w:asciiTheme="minorHAnsi" w:hAnsiTheme="minorHAnsi"/>
          <w:color w:val="000000"/>
        </w:rPr>
      </w:pPr>
      <w:r w:rsidRPr="00D2160A">
        <w:rPr>
          <w:rFonts w:asciiTheme="minorHAnsi" w:hAnsiTheme="minorHAnsi"/>
          <w:color w:val="000000"/>
        </w:rPr>
        <w:t xml:space="preserve">Dom je u ožujku i travnju bio organizator Regionalne </w:t>
      </w:r>
      <w:proofErr w:type="spellStart"/>
      <w:r w:rsidRPr="00D2160A">
        <w:rPr>
          <w:rFonts w:asciiTheme="minorHAnsi" w:hAnsiTheme="minorHAnsi"/>
          <w:color w:val="000000"/>
        </w:rPr>
        <w:t>Domijade</w:t>
      </w:r>
      <w:proofErr w:type="spellEnd"/>
      <w:r w:rsidRPr="00D2160A">
        <w:rPr>
          <w:rFonts w:asciiTheme="minorHAnsi" w:hAnsiTheme="minorHAnsi"/>
          <w:color w:val="000000"/>
        </w:rPr>
        <w:t xml:space="preserve">, natjecanja učeničkih domova. Svi troškovi vezani uz </w:t>
      </w:r>
      <w:proofErr w:type="spellStart"/>
      <w:r w:rsidRPr="00D2160A">
        <w:rPr>
          <w:rFonts w:asciiTheme="minorHAnsi" w:hAnsiTheme="minorHAnsi"/>
          <w:color w:val="000000"/>
        </w:rPr>
        <w:t>Domijadu</w:t>
      </w:r>
      <w:proofErr w:type="spellEnd"/>
      <w:r w:rsidRPr="00D2160A">
        <w:rPr>
          <w:rFonts w:asciiTheme="minorHAnsi" w:hAnsiTheme="minorHAnsi"/>
          <w:color w:val="000000"/>
        </w:rPr>
        <w:t xml:space="preserve">  podmireni su s našeg računa, a mi smo u obvezi fakturirati domovima razmjeran dio troškova, ovisno o broju sudionika na </w:t>
      </w:r>
      <w:proofErr w:type="spellStart"/>
      <w:r w:rsidRPr="00D2160A">
        <w:rPr>
          <w:rFonts w:asciiTheme="minorHAnsi" w:hAnsiTheme="minorHAnsi"/>
          <w:color w:val="000000"/>
        </w:rPr>
        <w:t>Domijadi</w:t>
      </w:r>
      <w:proofErr w:type="spellEnd"/>
      <w:r w:rsidRPr="00D2160A">
        <w:rPr>
          <w:rFonts w:asciiTheme="minorHAnsi" w:hAnsiTheme="minorHAnsi"/>
          <w:color w:val="000000"/>
        </w:rPr>
        <w:t>. Kako nismo dobili sve potrebne račune da bi bili u mogućnosti napraviti konačan obračun, fakturiranje domovima  biti će izvršeno u srpnju 2023.g.</w:t>
      </w:r>
      <w:r>
        <w:rPr>
          <w:rFonts w:asciiTheme="minorHAnsi" w:hAnsiTheme="minorHAnsi"/>
          <w:color w:val="000000"/>
        </w:rPr>
        <w:t xml:space="preserve"> kada će biti pokriven manjak prihoda.</w:t>
      </w:r>
    </w:p>
    <w:p w:rsidR="00291C64" w:rsidRDefault="00291C64" w:rsidP="005F5716">
      <w:pPr>
        <w:pStyle w:val="Bezproreda"/>
        <w:rPr>
          <w:sz w:val="24"/>
          <w:szCs w:val="24"/>
        </w:rPr>
      </w:pPr>
    </w:p>
    <w:p w:rsidR="002F6DAC" w:rsidRDefault="002F6DAC" w:rsidP="005F5716">
      <w:pPr>
        <w:pStyle w:val="Bezproreda"/>
        <w:rPr>
          <w:sz w:val="24"/>
          <w:szCs w:val="24"/>
        </w:rPr>
      </w:pPr>
    </w:p>
    <w:p w:rsidR="00803534" w:rsidRPr="00803534" w:rsidRDefault="00803534" w:rsidP="00803534">
      <w:pPr>
        <w:pStyle w:val="Bezproreda"/>
        <w:numPr>
          <w:ilvl w:val="0"/>
          <w:numId w:val="5"/>
        </w:numPr>
        <w:rPr>
          <w:b/>
          <w:sz w:val="24"/>
          <w:szCs w:val="24"/>
        </w:rPr>
      </w:pPr>
      <w:r w:rsidRPr="00803534">
        <w:rPr>
          <w:b/>
          <w:sz w:val="24"/>
          <w:szCs w:val="24"/>
        </w:rPr>
        <w:t>POSEBNI DIO</w:t>
      </w:r>
    </w:p>
    <w:p w:rsidR="00803534" w:rsidRDefault="00803534" w:rsidP="002F6DAC">
      <w:pPr>
        <w:pStyle w:val="Bezproreda"/>
        <w:rPr>
          <w:b/>
          <w:i/>
          <w:sz w:val="24"/>
          <w:szCs w:val="24"/>
          <w:u w:val="single"/>
        </w:rPr>
      </w:pPr>
    </w:p>
    <w:p w:rsidR="00803534" w:rsidRDefault="00803534" w:rsidP="002F6DAC">
      <w:pPr>
        <w:pStyle w:val="Bezproreda"/>
        <w:rPr>
          <w:b/>
          <w:i/>
          <w:sz w:val="24"/>
          <w:szCs w:val="24"/>
          <w:u w:val="single"/>
        </w:rPr>
      </w:pPr>
    </w:p>
    <w:p w:rsidR="002F6DAC" w:rsidRPr="002F6DAC" w:rsidRDefault="002F6DAC" w:rsidP="002F6DAC">
      <w:pPr>
        <w:pStyle w:val="Bezproreda"/>
        <w:rPr>
          <w:b/>
          <w:i/>
          <w:sz w:val="24"/>
          <w:szCs w:val="24"/>
          <w:u w:val="single"/>
        </w:rPr>
      </w:pPr>
      <w:r w:rsidRPr="002F6DAC">
        <w:rPr>
          <w:b/>
          <w:i/>
          <w:sz w:val="24"/>
          <w:szCs w:val="24"/>
          <w:u w:val="single"/>
        </w:rPr>
        <w:t>Prihodi prema izvorima financiranja</w:t>
      </w:r>
    </w:p>
    <w:p w:rsidR="002F6DAC" w:rsidRDefault="002F6DAC" w:rsidP="002F6DAC">
      <w:pPr>
        <w:pStyle w:val="Bezproreda"/>
        <w:rPr>
          <w:i/>
          <w:sz w:val="24"/>
          <w:szCs w:val="24"/>
          <w:u w:val="single"/>
        </w:rPr>
      </w:pPr>
    </w:p>
    <w:p w:rsidR="002F6DAC" w:rsidRDefault="002F6DAC" w:rsidP="002F6DAC">
      <w:pPr>
        <w:pStyle w:val="Bezproreda"/>
        <w:rPr>
          <w:i/>
          <w:sz w:val="24"/>
          <w:szCs w:val="24"/>
          <w:u w:val="single"/>
        </w:rPr>
      </w:pPr>
      <w:r w:rsidRPr="002F6DAC">
        <w:rPr>
          <w:i/>
          <w:sz w:val="24"/>
          <w:szCs w:val="24"/>
          <w:u w:val="single"/>
        </w:rPr>
        <w:t>Izvor 111 Porezni i ostali prihodi</w:t>
      </w:r>
    </w:p>
    <w:p w:rsidR="00AA4E97" w:rsidRDefault="00AA4E97" w:rsidP="002F6DAC">
      <w:pPr>
        <w:pStyle w:val="Bezproreda"/>
        <w:rPr>
          <w:i/>
          <w:sz w:val="24"/>
          <w:szCs w:val="24"/>
          <w:u w:val="single"/>
        </w:rPr>
      </w:pPr>
    </w:p>
    <w:p w:rsidR="00AA4E97" w:rsidRDefault="00AA4E97" w:rsidP="002F6DA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Ugovorom broj </w:t>
      </w:r>
      <w:r w:rsidR="005E2854">
        <w:rPr>
          <w:sz w:val="24"/>
          <w:szCs w:val="24"/>
        </w:rPr>
        <w:t>96/05/2023</w:t>
      </w:r>
      <w:r>
        <w:rPr>
          <w:sz w:val="24"/>
          <w:szCs w:val="24"/>
        </w:rPr>
        <w:t xml:space="preserve"> o financiranju programa između Primorsko-goranske županije i Doma učenika Sušak ugovoreno je da Županija doznači Domu iznos od </w:t>
      </w:r>
      <w:r w:rsidR="005E2854">
        <w:rPr>
          <w:sz w:val="24"/>
          <w:szCs w:val="24"/>
        </w:rPr>
        <w:t>1.970,00 EUR za</w:t>
      </w:r>
      <w:r>
        <w:rPr>
          <w:sz w:val="24"/>
          <w:szCs w:val="24"/>
        </w:rPr>
        <w:t xml:space="preserve"> programe Unapređenja kvalitete odgojno obrazovnog sustava</w:t>
      </w:r>
      <w:r w:rsidR="005E2854">
        <w:rPr>
          <w:sz w:val="24"/>
          <w:szCs w:val="24"/>
        </w:rPr>
        <w:t>. Dom u izvještajnom razdoblju nije ostvario navedene prihode.</w:t>
      </w:r>
    </w:p>
    <w:p w:rsidR="00F22729" w:rsidRDefault="00F22729" w:rsidP="002F6DAC">
      <w:pPr>
        <w:pStyle w:val="Bezproreda"/>
        <w:rPr>
          <w:sz w:val="24"/>
          <w:szCs w:val="24"/>
        </w:rPr>
      </w:pPr>
    </w:p>
    <w:p w:rsidR="00F22729" w:rsidRDefault="00F22729" w:rsidP="002F6DAC">
      <w:pPr>
        <w:pStyle w:val="Bezproreda"/>
        <w:rPr>
          <w:sz w:val="24"/>
          <w:szCs w:val="24"/>
        </w:rPr>
      </w:pPr>
    </w:p>
    <w:p w:rsidR="00F22729" w:rsidRDefault="00F22729" w:rsidP="002F6DAC">
      <w:pPr>
        <w:pStyle w:val="Bezproreda"/>
        <w:rPr>
          <w:i/>
          <w:sz w:val="24"/>
          <w:szCs w:val="24"/>
          <w:u w:val="single"/>
        </w:rPr>
      </w:pPr>
      <w:r w:rsidRPr="00F05465">
        <w:rPr>
          <w:i/>
          <w:sz w:val="24"/>
          <w:szCs w:val="24"/>
          <w:u w:val="single"/>
        </w:rPr>
        <w:t>Izvor 321 Vlastiti prihodi – proračunski korisnici</w:t>
      </w:r>
    </w:p>
    <w:p w:rsidR="00F05465" w:rsidRDefault="00F05465" w:rsidP="002F6DAC">
      <w:pPr>
        <w:pStyle w:val="Bezproreda"/>
        <w:rPr>
          <w:i/>
          <w:sz w:val="24"/>
          <w:szCs w:val="24"/>
          <w:u w:val="single"/>
        </w:rPr>
      </w:pPr>
    </w:p>
    <w:p w:rsidR="00AC1149" w:rsidRPr="00AC1149" w:rsidRDefault="00F05465" w:rsidP="00AC1149">
      <w:pPr>
        <w:rPr>
          <w:rFonts w:asciiTheme="minorHAnsi" w:hAnsiTheme="minorHAnsi"/>
          <w:color w:val="000000"/>
        </w:rPr>
      </w:pPr>
      <w:r w:rsidRPr="00AC1149">
        <w:rPr>
          <w:rFonts w:asciiTheme="minorHAnsi" w:hAnsiTheme="minorHAnsi"/>
          <w:color w:val="000000"/>
        </w:rPr>
        <w:t xml:space="preserve">Ostvareni vlastiti prihodi u izvještajnom razdoblju iznose </w:t>
      </w:r>
      <w:r w:rsidR="00AC1149" w:rsidRPr="00AC1149">
        <w:rPr>
          <w:rFonts w:asciiTheme="minorHAnsi" w:hAnsiTheme="minorHAnsi"/>
          <w:color w:val="000000"/>
        </w:rPr>
        <w:t>469,52 EUR, a odnose</w:t>
      </w:r>
      <w:r w:rsidR="002A41B1" w:rsidRPr="00AC1149">
        <w:rPr>
          <w:rFonts w:asciiTheme="minorHAnsi" w:hAnsiTheme="minorHAnsi"/>
          <w:color w:val="000000"/>
        </w:rPr>
        <w:t xml:space="preserve"> se na p</w:t>
      </w:r>
      <w:r w:rsidRPr="00AC1149">
        <w:rPr>
          <w:rFonts w:asciiTheme="minorHAnsi" w:hAnsiTheme="minorHAnsi"/>
          <w:color w:val="000000"/>
        </w:rPr>
        <w:t xml:space="preserve">rihod </w:t>
      </w:r>
      <w:r w:rsidR="00756FE5" w:rsidRPr="00AC1149">
        <w:rPr>
          <w:rFonts w:asciiTheme="minorHAnsi" w:hAnsiTheme="minorHAnsi"/>
          <w:color w:val="000000"/>
        </w:rPr>
        <w:t xml:space="preserve">od </w:t>
      </w:r>
      <w:r w:rsidR="002A41B1" w:rsidRPr="00AC1149">
        <w:rPr>
          <w:rFonts w:asciiTheme="minorHAnsi" w:hAnsiTheme="minorHAnsi"/>
          <w:color w:val="000000"/>
        </w:rPr>
        <w:t>289,62 EUR od</w:t>
      </w:r>
      <w:r w:rsidRPr="00AC1149">
        <w:rPr>
          <w:rFonts w:asciiTheme="minorHAnsi" w:hAnsiTheme="minorHAnsi"/>
          <w:color w:val="000000"/>
        </w:rPr>
        <w:t xml:space="preserve"> iznajmljivanje stana u </w:t>
      </w:r>
      <w:proofErr w:type="spellStart"/>
      <w:r w:rsidRPr="00AC1149">
        <w:rPr>
          <w:rFonts w:asciiTheme="minorHAnsi" w:hAnsiTheme="minorHAnsi"/>
          <w:color w:val="000000"/>
        </w:rPr>
        <w:t>domskom</w:t>
      </w:r>
      <w:proofErr w:type="spellEnd"/>
      <w:r w:rsidRPr="00AC1149">
        <w:rPr>
          <w:rFonts w:asciiTheme="minorHAnsi" w:hAnsiTheme="minorHAnsi"/>
          <w:color w:val="000000"/>
        </w:rPr>
        <w:t xml:space="preserve"> vlasništvu</w:t>
      </w:r>
      <w:r w:rsidR="00AC1149" w:rsidRPr="00AC1149">
        <w:rPr>
          <w:rFonts w:asciiTheme="minorHAnsi" w:hAnsiTheme="minorHAnsi"/>
          <w:color w:val="000000"/>
        </w:rPr>
        <w:t xml:space="preserve"> koji</w:t>
      </w:r>
      <w:r w:rsidRPr="00AC1149">
        <w:rPr>
          <w:rFonts w:asciiTheme="minorHAnsi" w:hAnsiTheme="minorHAnsi"/>
          <w:color w:val="000000"/>
        </w:rPr>
        <w:t xml:space="preserve"> uplaćuje </w:t>
      </w:r>
      <w:proofErr w:type="spellStart"/>
      <w:r w:rsidRPr="00AC1149">
        <w:rPr>
          <w:rFonts w:asciiTheme="minorHAnsi" w:hAnsiTheme="minorHAnsi"/>
          <w:color w:val="000000"/>
        </w:rPr>
        <w:t>domska</w:t>
      </w:r>
      <w:proofErr w:type="spellEnd"/>
      <w:r w:rsidRPr="00AC1149">
        <w:rPr>
          <w:rFonts w:asciiTheme="minorHAnsi" w:hAnsiTheme="minorHAnsi"/>
          <w:color w:val="000000"/>
        </w:rPr>
        <w:t xml:space="preserve"> umirovljenic</w:t>
      </w:r>
      <w:r w:rsidR="002A41B1" w:rsidRPr="00AC1149">
        <w:rPr>
          <w:rFonts w:asciiTheme="minorHAnsi" w:hAnsiTheme="minorHAnsi"/>
          <w:color w:val="000000"/>
        </w:rPr>
        <w:t>a</w:t>
      </w:r>
      <w:r w:rsidR="00AC1149" w:rsidRPr="00AC1149">
        <w:rPr>
          <w:rFonts w:asciiTheme="minorHAnsi" w:hAnsiTheme="minorHAnsi"/>
          <w:color w:val="000000"/>
        </w:rPr>
        <w:t>,</w:t>
      </w:r>
      <w:r w:rsidR="002A41B1" w:rsidRPr="00AC1149">
        <w:rPr>
          <w:rFonts w:asciiTheme="minorHAnsi" w:hAnsiTheme="minorHAnsi"/>
          <w:color w:val="000000"/>
        </w:rPr>
        <w:t xml:space="preserve"> zaštićeni najmoprimac i prihod od 179,90 EUR</w:t>
      </w:r>
      <w:r w:rsidR="00AC1149" w:rsidRPr="00AC1149">
        <w:rPr>
          <w:rFonts w:asciiTheme="minorHAnsi" w:hAnsiTheme="minorHAnsi"/>
          <w:color w:val="000000"/>
        </w:rPr>
        <w:t xml:space="preserve"> ostvaren od UUDRH za održavanje </w:t>
      </w:r>
      <w:proofErr w:type="spellStart"/>
      <w:r w:rsidR="00AC1149" w:rsidRPr="00AC1149">
        <w:rPr>
          <w:rFonts w:asciiTheme="minorHAnsi" w:hAnsiTheme="minorHAnsi"/>
          <w:color w:val="000000"/>
        </w:rPr>
        <w:t>Domijade</w:t>
      </w:r>
      <w:proofErr w:type="spellEnd"/>
      <w:r w:rsidR="00AC1149" w:rsidRPr="00AC1149">
        <w:rPr>
          <w:rFonts w:asciiTheme="minorHAnsi" w:hAnsiTheme="minorHAnsi"/>
          <w:color w:val="000000"/>
        </w:rPr>
        <w:t xml:space="preserve"> i od Glazbene škole </w:t>
      </w:r>
      <w:proofErr w:type="spellStart"/>
      <w:r w:rsidR="00AC1149" w:rsidRPr="00AC1149">
        <w:rPr>
          <w:rFonts w:asciiTheme="minorHAnsi" w:hAnsiTheme="minorHAnsi"/>
          <w:color w:val="000000"/>
        </w:rPr>
        <w:t>I.Matetić</w:t>
      </w:r>
      <w:proofErr w:type="spellEnd"/>
      <w:r w:rsidR="00AC1149" w:rsidRPr="00AC1149">
        <w:rPr>
          <w:rFonts w:asciiTheme="minorHAnsi" w:hAnsiTheme="minorHAnsi"/>
          <w:color w:val="000000"/>
        </w:rPr>
        <w:t xml:space="preserve"> </w:t>
      </w:r>
      <w:proofErr w:type="spellStart"/>
      <w:r w:rsidR="00AC1149" w:rsidRPr="00AC1149">
        <w:rPr>
          <w:rFonts w:asciiTheme="minorHAnsi" w:hAnsiTheme="minorHAnsi"/>
          <w:color w:val="000000"/>
        </w:rPr>
        <w:t>Ronjgov</w:t>
      </w:r>
      <w:proofErr w:type="spellEnd"/>
      <w:r w:rsidR="00AC1149" w:rsidRPr="00AC1149">
        <w:rPr>
          <w:rFonts w:asciiTheme="minorHAnsi" w:hAnsiTheme="minorHAnsi"/>
          <w:color w:val="000000"/>
        </w:rPr>
        <w:t xml:space="preserve"> za pripremu i dostavu hrane. Planirani vlastiti prihodi ostvareni su 1,12% . Dom učenika Sušak je u ožujku i travnju bio organizator Regionalne </w:t>
      </w:r>
      <w:proofErr w:type="spellStart"/>
      <w:r w:rsidR="00AC1149" w:rsidRPr="00AC1149">
        <w:rPr>
          <w:rFonts w:asciiTheme="minorHAnsi" w:hAnsiTheme="minorHAnsi"/>
          <w:color w:val="000000"/>
        </w:rPr>
        <w:t>Domijade</w:t>
      </w:r>
      <w:proofErr w:type="spellEnd"/>
      <w:r w:rsidR="00AC1149" w:rsidRPr="00AC1149">
        <w:rPr>
          <w:rFonts w:asciiTheme="minorHAnsi" w:hAnsiTheme="minorHAnsi"/>
          <w:color w:val="000000"/>
        </w:rPr>
        <w:t xml:space="preserve">, natjecanja učeničkih domova. Svi troškovi vezani uz </w:t>
      </w:r>
      <w:proofErr w:type="spellStart"/>
      <w:r w:rsidR="00AC1149" w:rsidRPr="00AC1149">
        <w:rPr>
          <w:rFonts w:asciiTheme="minorHAnsi" w:hAnsiTheme="minorHAnsi"/>
          <w:color w:val="000000"/>
        </w:rPr>
        <w:t>Domijadu</w:t>
      </w:r>
      <w:proofErr w:type="spellEnd"/>
      <w:r w:rsidR="00AC1149" w:rsidRPr="00AC1149">
        <w:rPr>
          <w:rFonts w:asciiTheme="minorHAnsi" w:hAnsiTheme="minorHAnsi"/>
          <w:color w:val="000000"/>
        </w:rPr>
        <w:t xml:space="preserve">  podmireni su s našeg računa, a mi smo u obvezi fakturirati domovima razmjeran dio troškova, ovisno o broju sudionika na </w:t>
      </w:r>
      <w:proofErr w:type="spellStart"/>
      <w:r w:rsidR="00AC1149" w:rsidRPr="00AC1149">
        <w:rPr>
          <w:rFonts w:asciiTheme="minorHAnsi" w:hAnsiTheme="minorHAnsi"/>
          <w:color w:val="000000"/>
        </w:rPr>
        <w:t>Domijadi</w:t>
      </w:r>
      <w:proofErr w:type="spellEnd"/>
      <w:r w:rsidR="00AC1149" w:rsidRPr="00AC1149">
        <w:rPr>
          <w:rFonts w:asciiTheme="minorHAnsi" w:hAnsiTheme="minorHAnsi"/>
          <w:color w:val="000000"/>
        </w:rPr>
        <w:t>. Kako nismo dobili sve potrebne račune da bi bili u mogućnosti napraviti konačan obračun, fakturiranje domovima  biti će izvršeno u srpnju 2023.g.</w:t>
      </w:r>
    </w:p>
    <w:p w:rsidR="00756FE5" w:rsidRPr="00AC1149" w:rsidRDefault="00756FE5" w:rsidP="002F6DAC">
      <w:pPr>
        <w:pStyle w:val="Bezproreda"/>
        <w:rPr>
          <w:color w:val="000000"/>
          <w:sz w:val="24"/>
          <w:szCs w:val="24"/>
        </w:rPr>
      </w:pPr>
    </w:p>
    <w:p w:rsidR="00F05465" w:rsidRPr="00291B88" w:rsidRDefault="00F05465" w:rsidP="00F05465">
      <w:pPr>
        <w:rPr>
          <w:rFonts w:asciiTheme="minorHAnsi" w:hAnsiTheme="minorHAnsi"/>
        </w:rPr>
      </w:pPr>
    </w:p>
    <w:p w:rsidR="00F22729" w:rsidRDefault="00F22729" w:rsidP="002F6DAC">
      <w:pPr>
        <w:pStyle w:val="Bezproreda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Izvor 431 Prihodi za posebne namjene</w:t>
      </w:r>
    </w:p>
    <w:p w:rsidR="00F22729" w:rsidRDefault="00F22729" w:rsidP="002F6DAC">
      <w:pPr>
        <w:pStyle w:val="Bezproreda"/>
        <w:rPr>
          <w:i/>
          <w:sz w:val="24"/>
          <w:szCs w:val="24"/>
          <w:u w:val="single"/>
        </w:rPr>
      </w:pPr>
    </w:p>
    <w:p w:rsidR="009273D6" w:rsidRPr="009273D6" w:rsidRDefault="009273D6" w:rsidP="009273D6">
      <w:pPr>
        <w:rPr>
          <w:rFonts w:asciiTheme="minorHAnsi" w:hAnsiTheme="minorHAnsi"/>
          <w:color w:val="000000"/>
        </w:rPr>
      </w:pPr>
      <w:r w:rsidRPr="009273D6">
        <w:rPr>
          <w:rFonts w:asciiTheme="minorHAnsi" w:hAnsiTheme="minorHAnsi"/>
          <w:color w:val="000000"/>
        </w:rPr>
        <w:t>Ovi prihodi odnose se na prihode od roditelja za smještaj i prehranu učenika u Domu i veći su za 9,9</w:t>
      </w:r>
      <w:r>
        <w:rPr>
          <w:rFonts w:asciiTheme="minorHAnsi" w:hAnsiTheme="minorHAnsi"/>
          <w:color w:val="000000"/>
        </w:rPr>
        <w:t>5</w:t>
      </w:r>
      <w:r w:rsidRPr="009273D6">
        <w:rPr>
          <w:rFonts w:asciiTheme="minorHAnsi" w:hAnsiTheme="minorHAnsi"/>
          <w:color w:val="000000"/>
        </w:rPr>
        <w:t>% u odnosu na isto izvještajno razdoblje prethodne godine. Razlog su poduzete mjere za naplatu dugovanja iz prethodne kalendarske godine.</w:t>
      </w:r>
    </w:p>
    <w:p w:rsidR="00AA4E97" w:rsidRDefault="00AA4E97" w:rsidP="002F6DAC">
      <w:pPr>
        <w:pStyle w:val="Bezproreda"/>
        <w:rPr>
          <w:sz w:val="24"/>
          <w:szCs w:val="24"/>
        </w:rPr>
      </w:pPr>
    </w:p>
    <w:p w:rsidR="00AA4E97" w:rsidRDefault="00AE19C9" w:rsidP="002F6DAC">
      <w:pPr>
        <w:pStyle w:val="Bezproreda"/>
        <w:rPr>
          <w:i/>
          <w:sz w:val="24"/>
          <w:szCs w:val="24"/>
          <w:u w:val="single"/>
        </w:rPr>
      </w:pPr>
      <w:r w:rsidRPr="00AE19C9">
        <w:rPr>
          <w:i/>
          <w:sz w:val="24"/>
          <w:szCs w:val="24"/>
          <w:u w:val="single"/>
        </w:rPr>
        <w:t xml:space="preserve">Izvor 442 Prihodi za decentralizirane funkcije </w:t>
      </w:r>
      <w:r>
        <w:rPr>
          <w:i/>
          <w:sz w:val="24"/>
          <w:szCs w:val="24"/>
          <w:u w:val="single"/>
        </w:rPr>
        <w:t>–</w:t>
      </w:r>
      <w:r w:rsidRPr="00AE19C9">
        <w:rPr>
          <w:i/>
          <w:sz w:val="24"/>
          <w:szCs w:val="24"/>
          <w:u w:val="single"/>
        </w:rPr>
        <w:t xml:space="preserve"> SŠ</w:t>
      </w:r>
    </w:p>
    <w:p w:rsidR="00AE19C9" w:rsidRDefault="00AE19C9" w:rsidP="002F6DAC">
      <w:pPr>
        <w:pStyle w:val="Bezproreda"/>
        <w:rPr>
          <w:i/>
          <w:sz w:val="24"/>
          <w:szCs w:val="24"/>
          <w:u w:val="single"/>
        </w:rPr>
      </w:pPr>
    </w:p>
    <w:p w:rsidR="009273D6" w:rsidRPr="008D7B3B" w:rsidRDefault="009273D6" w:rsidP="009273D6">
      <w:pPr>
        <w:rPr>
          <w:color w:val="000000"/>
        </w:rPr>
      </w:pPr>
      <w:r w:rsidRPr="008D7B3B">
        <w:rPr>
          <w:color w:val="000000"/>
        </w:rPr>
        <w:t>Prihodi iz nadležnog proračuna za financiranje rashoda poslovanja</w:t>
      </w:r>
      <w:r>
        <w:rPr>
          <w:color w:val="000000"/>
        </w:rPr>
        <w:t xml:space="preserve"> odnose se na prihode za osiguranje uvjeta rada.</w:t>
      </w:r>
    </w:p>
    <w:p w:rsidR="009273D6" w:rsidRDefault="009273D6" w:rsidP="002F6DAC">
      <w:pPr>
        <w:pStyle w:val="Bezproreda"/>
        <w:rPr>
          <w:i/>
          <w:sz w:val="24"/>
          <w:szCs w:val="24"/>
          <w:u w:val="single"/>
        </w:rPr>
      </w:pPr>
    </w:p>
    <w:p w:rsidR="0032618D" w:rsidRDefault="0032618D" w:rsidP="002F6DAC">
      <w:pPr>
        <w:pStyle w:val="Bezproreda"/>
        <w:rPr>
          <w:i/>
          <w:color w:val="000000"/>
          <w:sz w:val="24"/>
          <w:szCs w:val="24"/>
          <w:u w:val="single"/>
        </w:rPr>
      </w:pPr>
      <w:r w:rsidRPr="0032618D">
        <w:rPr>
          <w:i/>
          <w:color w:val="000000"/>
          <w:sz w:val="24"/>
          <w:szCs w:val="24"/>
          <w:u w:val="single"/>
        </w:rPr>
        <w:t>Izvor 521 Pomoći</w:t>
      </w:r>
    </w:p>
    <w:p w:rsidR="0032618D" w:rsidRDefault="0032618D" w:rsidP="002F6DAC">
      <w:pPr>
        <w:pStyle w:val="Bezproreda"/>
        <w:rPr>
          <w:i/>
          <w:color w:val="000000"/>
          <w:sz w:val="24"/>
          <w:szCs w:val="24"/>
          <w:u w:val="single"/>
        </w:rPr>
      </w:pPr>
    </w:p>
    <w:p w:rsidR="005E2854" w:rsidRPr="005E2854" w:rsidRDefault="00755443" w:rsidP="005E2854">
      <w:pPr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Prihodi</w:t>
      </w:r>
      <w:r w:rsidR="005E2854" w:rsidRPr="005E2854">
        <w:rPr>
          <w:rFonts w:asciiTheme="minorHAnsi" w:hAnsiTheme="minorHAnsi"/>
          <w:color w:val="000000"/>
        </w:rPr>
        <w:t xml:space="preserve"> za plaće uvećani za 8,66% u odnosu na prethodno izvještajno razdoblje.</w:t>
      </w:r>
    </w:p>
    <w:p w:rsidR="005E2854" w:rsidRPr="005E2854" w:rsidRDefault="005E2854" w:rsidP="005E2854">
      <w:pPr>
        <w:rPr>
          <w:rFonts w:asciiTheme="minorHAnsi" w:hAnsiTheme="minorHAnsi"/>
          <w:color w:val="000000"/>
        </w:rPr>
      </w:pPr>
      <w:r w:rsidRPr="005E2854">
        <w:rPr>
          <w:rFonts w:asciiTheme="minorHAnsi" w:hAnsiTheme="minorHAnsi"/>
          <w:color w:val="000000"/>
        </w:rPr>
        <w:t>Razlog uvećanju je rast osnovice plaće prema kolektivnom ugovoru i isplata plaća prema sudskim presudama.</w:t>
      </w:r>
    </w:p>
    <w:p w:rsidR="005E2854" w:rsidRDefault="005E2854" w:rsidP="00E24C60">
      <w:pPr>
        <w:rPr>
          <w:rFonts w:asciiTheme="minorHAnsi" w:hAnsiTheme="minorHAnsi"/>
          <w:color w:val="000000"/>
        </w:rPr>
      </w:pPr>
    </w:p>
    <w:p w:rsidR="009C021B" w:rsidRPr="009C021B" w:rsidRDefault="009C021B" w:rsidP="009C021B">
      <w:pPr>
        <w:rPr>
          <w:rFonts w:asciiTheme="minorHAnsi" w:hAnsiTheme="minorHAnsi"/>
          <w:color w:val="000000"/>
        </w:rPr>
      </w:pPr>
    </w:p>
    <w:p w:rsidR="00AE19C9" w:rsidRDefault="00AE19C9" w:rsidP="002F6DAC">
      <w:pPr>
        <w:pStyle w:val="Bezproreda"/>
        <w:rPr>
          <w:i/>
          <w:sz w:val="24"/>
          <w:szCs w:val="24"/>
          <w:u w:val="single"/>
        </w:rPr>
      </w:pPr>
    </w:p>
    <w:p w:rsidR="00803534" w:rsidRDefault="00803534" w:rsidP="00803534">
      <w:pPr>
        <w:pStyle w:val="Bezproreda"/>
        <w:rPr>
          <w:b/>
          <w:i/>
          <w:sz w:val="24"/>
          <w:szCs w:val="24"/>
          <w:u w:val="single"/>
        </w:rPr>
      </w:pPr>
      <w:r w:rsidRPr="007C09AC">
        <w:rPr>
          <w:b/>
          <w:i/>
          <w:sz w:val="24"/>
          <w:szCs w:val="24"/>
          <w:u w:val="single"/>
        </w:rPr>
        <w:lastRenderedPageBreak/>
        <w:t>Rashodi prema izvorima financiranja</w:t>
      </w:r>
    </w:p>
    <w:p w:rsidR="00CB7B74" w:rsidRDefault="00CB7B74" w:rsidP="00803534">
      <w:pPr>
        <w:pStyle w:val="Bezproreda"/>
        <w:rPr>
          <w:b/>
          <w:i/>
          <w:sz w:val="24"/>
          <w:szCs w:val="24"/>
          <w:u w:val="single"/>
        </w:rPr>
      </w:pPr>
    </w:p>
    <w:p w:rsidR="00CB7B74" w:rsidRPr="00CB7B74" w:rsidRDefault="00CB7B74" w:rsidP="00803534">
      <w:pPr>
        <w:pStyle w:val="Bezproreda"/>
        <w:rPr>
          <w:sz w:val="24"/>
          <w:szCs w:val="24"/>
        </w:rPr>
      </w:pPr>
    </w:p>
    <w:p w:rsidR="00CB7B74" w:rsidRDefault="00CB7B74" w:rsidP="00CB7B74">
      <w:pPr>
        <w:pStyle w:val="Bezproreda"/>
        <w:rPr>
          <w:i/>
          <w:sz w:val="24"/>
          <w:szCs w:val="24"/>
          <w:u w:val="single"/>
        </w:rPr>
      </w:pPr>
      <w:r w:rsidRPr="002F6DAC">
        <w:rPr>
          <w:i/>
          <w:sz w:val="24"/>
          <w:szCs w:val="24"/>
          <w:u w:val="single"/>
        </w:rPr>
        <w:t>Izvor 111 Porezni i ostali prihodi</w:t>
      </w:r>
    </w:p>
    <w:p w:rsidR="00CB7B74" w:rsidRDefault="00CB7B74" w:rsidP="00CB7B74">
      <w:pPr>
        <w:pStyle w:val="Bezproreda"/>
        <w:rPr>
          <w:i/>
          <w:sz w:val="24"/>
          <w:szCs w:val="24"/>
          <w:u w:val="single"/>
        </w:rPr>
      </w:pPr>
    </w:p>
    <w:p w:rsidR="00CB7B74" w:rsidRDefault="00B56641" w:rsidP="00CB7B7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Od planiranih </w:t>
      </w:r>
      <w:r w:rsidR="00D2160A">
        <w:rPr>
          <w:sz w:val="24"/>
          <w:szCs w:val="24"/>
        </w:rPr>
        <w:t>1.970,00 EUR u izvještajnom razdoblju nismo realizirali rashode na ovom izvoru financiranja.</w:t>
      </w:r>
    </w:p>
    <w:p w:rsidR="00CB7B74" w:rsidRDefault="00CB7B74" w:rsidP="00CB7B74">
      <w:pPr>
        <w:pStyle w:val="Bezproreda"/>
        <w:rPr>
          <w:sz w:val="24"/>
          <w:szCs w:val="24"/>
        </w:rPr>
      </w:pPr>
    </w:p>
    <w:p w:rsidR="008B6164" w:rsidRDefault="008B6164" w:rsidP="00CB7B74">
      <w:pPr>
        <w:pStyle w:val="Bezproreda"/>
        <w:rPr>
          <w:i/>
          <w:sz w:val="24"/>
          <w:szCs w:val="24"/>
          <w:u w:val="single"/>
        </w:rPr>
      </w:pPr>
    </w:p>
    <w:p w:rsidR="00CB7B74" w:rsidRDefault="00CB7B74" w:rsidP="00CB7B74">
      <w:pPr>
        <w:pStyle w:val="Bezproreda"/>
        <w:rPr>
          <w:i/>
          <w:sz w:val="24"/>
          <w:szCs w:val="24"/>
          <w:u w:val="single"/>
        </w:rPr>
      </w:pPr>
      <w:r w:rsidRPr="00CB7B74">
        <w:rPr>
          <w:i/>
          <w:sz w:val="24"/>
          <w:szCs w:val="24"/>
          <w:u w:val="single"/>
        </w:rPr>
        <w:t>Izvor 321 Vlastiti prihodi – proračunski korisnici</w:t>
      </w:r>
    </w:p>
    <w:p w:rsidR="00291B88" w:rsidRDefault="00291B88" w:rsidP="00CB7B74">
      <w:pPr>
        <w:pStyle w:val="Bezproreda"/>
        <w:rPr>
          <w:i/>
          <w:sz w:val="24"/>
          <w:szCs w:val="24"/>
          <w:u w:val="single"/>
        </w:rPr>
      </w:pPr>
    </w:p>
    <w:p w:rsidR="00D2160A" w:rsidRPr="00D2160A" w:rsidRDefault="00D2160A" w:rsidP="00D2160A">
      <w:pPr>
        <w:rPr>
          <w:rFonts w:asciiTheme="minorHAnsi" w:hAnsiTheme="minorHAnsi"/>
          <w:color w:val="000000"/>
        </w:rPr>
      </w:pPr>
      <w:r w:rsidRPr="00D2160A">
        <w:rPr>
          <w:rFonts w:asciiTheme="minorHAnsi" w:hAnsiTheme="minorHAnsi"/>
          <w:color w:val="000000"/>
        </w:rPr>
        <w:t xml:space="preserve">Dom učenika Sušak je u ožujku i travnju bio organizator Regionalne </w:t>
      </w:r>
      <w:proofErr w:type="spellStart"/>
      <w:r w:rsidRPr="00D2160A">
        <w:rPr>
          <w:rFonts w:asciiTheme="minorHAnsi" w:hAnsiTheme="minorHAnsi"/>
          <w:color w:val="000000"/>
        </w:rPr>
        <w:t>Domijade</w:t>
      </w:r>
      <w:proofErr w:type="spellEnd"/>
      <w:r w:rsidRPr="00D2160A">
        <w:rPr>
          <w:rFonts w:asciiTheme="minorHAnsi" w:hAnsiTheme="minorHAnsi"/>
          <w:color w:val="000000"/>
        </w:rPr>
        <w:t xml:space="preserve">, natjecanja učeničkih domova. Svi troškovi vezani uz </w:t>
      </w:r>
      <w:proofErr w:type="spellStart"/>
      <w:r w:rsidRPr="00D2160A">
        <w:rPr>
          <w:rFonts w:asciiTheme="minorHAnsi" w:hAnsiTheme="minorHAnsi"/>
          <w:color w:val="000000"/>
        </w:rPr>
        <w:t>Domijadu</w:t>
      </w:r>
      <w:proofErr w:type="spellEnd"/>
      <w:r w:rsidRPr="00D2160A">
        <w:rPr>
          <w:rFonts w:asciiTheme="minorHAnsi" w:hAnsiTheme="minorHAnsi"/>
          <w:color w:val="000000"/>
        </w:rPr>
        <w:t xml:space="preserve">  podmireni su s našeg računa, a mi smo u obvezi fakturirati domovima razmjeran dio troškova, ovisno o broju sudionika na </w:t>
      </w:r>
      <w:proofErr w:type="spellStart"/>
      <w:r w:rsidRPr="00D2160A">
        <w:rPr>
          <w:rFonts w:asciiTheme="minorHAnsi" w:hAnsiTheme="minorHAnsi"/>
          <w:color w:val="000000"/>
        </w:rPr>
        <w:t>Domijadi</w:t>
      </w:r>
      <w:proofErr w:type="spellEnd"/>
      <w:r w:rsidRPr="00D2160A">
        <w:rPr>
          <w:rFonts w:asciiTheme="minorHAnsi" w:hAnsiTheme="minorHAnsi"/>
          <w:color w:val="000000"/>
        </w:rPr>
        <w:t>. Kako nismo dobili sve potrebne račune da bi bili u mogućnosti napraviti konačan obračun, fakturiranje domovima  biti će izvršeno u srpnju 2023.g.</w:t>
      </w:r>
    </w:p>
    <w:p w:rsidR="00F00D16" w:rsidRPr="00CB7B74" w:rsidRDefault="00F00D16" w:rsidP="00CB7B74">
      <w:pPr>
        <w:pStyle w:val="Bezproreda"/>
        <w:rPr>
          <w:sz w:val="24"/>
          <w:szCs w:val="24"/>
        </w:rPr>
      </w:pPr>
    </w:p>
    <w:p w:rsidR="00F05465" w:rsidRDefault="00F05465" w:rsidP="00F05465">
      <w:pPr>
        <w:pStyle w:val="Bezproreda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Izvor 431 Prihodi za posebne namjene</w:t>
      </w:r>
    </w:p>
    <w:p w:rsidR="00AE19C9" w:rsidRDefault="00AE19C9" w:rsidP="002F6DAC">
      <w:pPr>
        <w:pStyle w:val="Bezproreda"/>
        <w:rPr>
          <w:i/>
          <w:sz w:val="24"/>
          <w:szCs w:val="24"/>
          <w:u w:val="single"/>
        </w:rPr>
      </w:pPr>
    </w:p>
    <w:p w:rsidR="00926B29" w:rsidRDefault="00926B29" w:rsidP="002F6DA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Iz prihoda za posebne namjene Financijskim planom su planirani rashodi za: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3222 Materijal i sirovine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3239 Ostale usluge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3241 Naknade troškova osobama izvan radnog odnosa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4221 Uredska oprema i namještaj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4227 Uređaji, strojevi i oprema za ostale namjene</w:t>
      </w:r>
    </w:p>
    <w:p w:rsidR="00926B29" w:rsidRDefault="00926B29" w:rsidP="00926B29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4241 Knjige,</w:t>
      </w:r>
    </w:p>
    <w:p w:rsidR="00926B29" w:rsidRDefault="00926B29" w:rsidP="00926B29">
      <w:pPr>
        <w:pStyle w:val="Bezproreda"/>
        <w:ind w:left="720"/>
        <w:rPr>
          <w:sz w:val="24"/>
          <w:szCs w:val="24"/>
        </w:rPr>
      </w:pPr>
    </w:p>
    <w:p w:rsidR="00FF67FA" w:rsidRDefault="00D2160A" w:rsidP="00926B2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Rashodi za materijal i sirovine su uvijek najveći dio planiranih i ostvarenih rashoda iz ovog izvora financiranja. Razlog uvećanja od 11,65% u odnosu na prethodno izvještajno razdoblje je povećanje cijena namirnica u prvom polugodištu 2023.godine.</w:t>
      </w:r>
    </w:p>
    <w:p w:rsidR="00495478" w:rsidRDefault="00495478" w:rsidP="00926B2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Uvećanje rashoda za uredsku opremu i namještaj i uređaje, strojeve i opremu za ostale namjene u odnosu na plan u postotku od 23,72% nastao je uslijed hitnih nabavki opreme koja je dotrajala i postala je neupotrebljiva, a neophodna je za funkcioniranje doma.</w:t>
      </w:r>
    </w:p>
    <w:p w:rsidR="00D2160A" w:rsidRDefault="00495478" w:rsidP="00926B2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F67FA" w:rsidRDefault="00FF67FA" w:rsidP="00FF67FA">
      <w:pPr>
        <w:pStyle w:val="Bezproreda"/>
        <w:rPr>
          <w:i/>
          <w:sz w:val="24"/>
          <w:szCs w:val="24"/>
          <w:u w:val="single"/>
        </w:rPr>
      </w:pPr>
      <w:r w:rsidRPr="00AE19C9">
        <w:rPr>
          <w:i/>
          <w:sz w:val="24"/>
          <w:szCs w:val="24"/>
          <w:u w:val="single"/>
        </w:rPr>
        <w:t xml:space="preserve">Izvor 442 Prihodi za decentralizirane funkcije </w:t>
      </w:r>
      <w:r>
        <w:rPr>
          <w:i/>
          <w:sz w:val="24"/>
          <w:szCs w:val="24"/>
          <w:u w:val="single"/>
        </w:rPr>
        <w:t>–</w:t>
      </w:r>
      <w:r w:rsidRPr="00AE19C9">
        <w:rPr>
          <w:i/>
          <w:sz w:val="24"/>
          <w:szCs w:val="24"/>
          <w:u w:val="single"/>
        </w:rPr>
        <w:t xml:space="preserve"> SŠ</w:t>
      </w:r>
    </w:p>
    <w:p w:rsidR="00FF67FA" w:rsidRDefault="00FF67FA" w:rsidP="00926B29">
      <w:pPr>
        <w:pStyle w:val="Bezproreda"/>
        <w:rPr>
          <w:sz w:val="24"/>
          <w:szCs w:val="24"/>
        </w:rPr>
      </w:pPr>
    </w:p>
    <w:p w:rsidR="00495478" w:rsidRDefault="001C524C" w:rsidP="00926B2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Ostvareni su prihodi za decentralizirane funkcije 46,18%. Ostvarenje u odnosu na prethodnu godinu uvećano je 22,21%. </w:t>
      </w:r>
    </w:p>
    <w:p w:rsidR="00744FC6" w:rsidRPr="00B2340A" w:rsidRDefault="00744FC6" w:rsidP="00744FC6">
      <w:pPr>
        <w:rPr>
          <w:rFonts w:asciiTheme="minorHAnsi" w:hAnsiTheme="minorHAnsi"/>
          <w:color w:val="000000"/>
        </w:rPr>
      </w:pPr>
      <w:r w:rsidRPr="00B2340A">
        <w:rPr>
          <w:rFonts w:asciiTheme="minorHAnsi" w:hAnsiTheme="minorHAnsi"/>
          <w:color w:val="000000"/>
        </w:rPr>
        <w:t>Uvećanje za službena putovanja od 2</w:t>
      </w:r>
      <w:r w:rsidR="00B2340A" w:rsidRPr="00B2340A">
        <w:rPr>
          <w:rFonts w:asciiTheme="minorHAnsi" w:hAnsiTheme="minorHAnsi"/>
          <w:color w:val="000000"/>
        </w:rPr>
        <w:t>9,13</w:t>
      </w:r>
      <w:r w:rsidRPr="00B2340A">
        <w:rPr>
          <w:rFonts w:asciiTheme="minorHAnsi" w:hAnsiTheme="minorHAnsi"/>
          <w:color w:val="000000"/>
        </w:rPr>
        <w:t>% odnosi se na povećanje iznosa za korištenje privatnog automobila u službene svrhe i povećanje cijena smještaja na službenom putu u odnosu na isto izvještajno razdoblje prošle godine. Također, u veljači su naši zaposlenici sudjelovali na Zimskoj školi za odgajatelje, stručne suradnike i ravnatelje učeničkih domova RH, a organiziran im je hotelski smještaj za razliku od prošle godine kada su bili smješteni u jednom zagrebačkom učeničkom domu.</w:t>
      </w:r>
    </w:p>
    <w:p w:rsidR="00D251D6" w:rsidRPr="00B2340A" w:rsidRDefault="00D251D6" w:rsidP="00D251D6">
      <w:pPr>
        <w:rPr>
          <w:rFonts w:asciiTheme="minorHAnsi" w:hAnsiTheme="minorHAnsi"/>
          <w:color w:val="000000"/>
        </w:rPr>
      </w:pPr>
      <w:r w:rsidRPr="00B2340A">
        <w:rPr>
          <w:rFonts w:asciiTheme="minorHAnsi" w:hAnsiTheme="minorHAnsi"/>
          <w:color w:val="000000"/>
        </w:rPr>
        <w:t>Naknada za prijevoz zaposlenika uvećana je 28,4</w:t>
      </w:r>
      <w:r w:rsidR="00B2340A" w:rsidRPr="00B2340A">
        <w:rPr>
          <w:rFonts w:asciiTheme="minorHAnsi" w:hAnsiTheme="minorHAnsi"/>
          <w:color w:val="000000"/>
        </w:rPr>
        <w:t>2</w:t>
      </w:r>
      <w:r w:rsidRPr="00B2340A">
        <w:rPr>
          <w:rFonts w:asciiTheme="minorHAnsi" w:hAnsiTheme="minorHAnsi"/>
          <w:color w:val="000000"/>
        </w:rPr>
        <w:t xml:space="preserve">% u odnosu na prvo polugodište 2022.g.  U siječnju i svibnju 2022.g. dvije zaposlenicu otišle su u mirovinu i na njihovo mjesto nisu </w:t>
      </w:r>
      <w:r w:rsidRPr="00B2340A">
        <w:rPr>
          <w:rFonts w:asciiTheme="minorHAnsi" w:hAnsiTheme="minorHAnsi"/>
          <w:color w:val="000000"/>
        </w:rPr>
        <w:lastRenderedPageBreak/>
        <w:t>primljeni novi radnici jer smo čekali odobrenje MZO za nova zapošljavanja. U ovoj godini su zaposleni novi radnici.</w:t>
      </w:r>
    </w:p>
    <w:p w:rsidR="00D251D6" w:rsidRPr="00B2340A" w:rsidRDefault="00D251D6" w:rsidP="00D251D6">
      <w:pPr>
        <w:rPr>
          <w:rFonts w:asciiTheme="minorHAnsi" w:hAnsiTheme="minorHAnsi"/>
          <w:color w:val="000000"/>
        </w:rPr>
      </w:pPr>
      <w:r w:rsidRPr="00B2340A">
        <w:rPr>
          <w:rFonts w:asciiTheme="minorHAnsi" w:hAnsiTheme="minorHAnsi"/>
          <w:color w:val="000000"/>
        </w:rPr>
        <w:t>Uvećanje od 29,6</w:t>
      </w:r>
      <w:r w:rsidR="00B2340A" w:rsidRPr="00B2340A">
        <w:rPr>
          <w:rFonts w:asciiTheme="minorHAnsi" w:hAnsiTheme="minorHAnsi"/>
          <w:color w:val="000000"/>
        </w:rPr>
        <w:t>2</w:t>
      </w:r>
      <w:r w:rsidRPr="00B2340A">
        <w:rPr>
          <w:rFonts w:asciiTheme="minorHAnsi" w:hAnsiTheme="minorHAnsi"/>
          <w:color w:val="000000"/>
        </w:rPr>
        <w:t>% na rashodima za kotizacije na seminarima odnosi se na povećanje cijene kotizacije, kao i povećanje broja seminara na kojima su prisustvovali zaposlenici Doma.</w:t>
      </w:r>
    </w:p>
    <w:p w:rsidR="00D251D6" w:rsidRPr="00B2340A" w:rsidRDefault="00D251D6" w:rsidP="00D251D6">
      <w:pPr>
        <w:rPr>
          <w:rFonts w:asciiTheme="minorHAnsi" w:hAnsiTheme="minorHAnsi"/>
          <w:color w:val="000000"/>
        </w:rPr>
      </w:pPr>
      <w:r w:rsidRPr="00B2340A">
        <w:rPr>
          <w:rFonts w:asciiTheme="minorHAnsi" w:hAnsiTheme="minorHAnsi"/>
          <w:color w:val="000000"/>
        </w:rPr>
        <w:t xml:space="preserve">Dom je u travnju 2023.g. nabavio lož ulje u vrijednosti 2.365,00 EUR. U prvom polugodištu 2022.g. nemamo rashoda za nabavu lož ulja. </w:t>
      </w:r>
    </w:p>
    <w:p w:rsidR="00D251D6" w:rsidRPr="00B2340A" w:rsidRDefault="00D251D6" w:rsidP="00D251D6">
      <w:pPr>
        <w:rPr>
          <w:rFonts w:asciiTheme="minorHAnsi" w:hAnsiTheme="minorHAnsi"/>
          <w:color w:val="000000"/>
        </w:rPr>
      </w:pPr>
      <w:r w:rsidRPr="00B2340A">
        <w:rPr>
          <w:rFonts w:asciiTheme="minorHAnsi" w:hAnsiTheme="minorHAnsi"/>
          <w:color w:val="000000"/>
        </w:rPr>
        <w:t xml:space="preserve">Razlog uvećanja računalnih usluga je povećanje mjesečnih računa dobavljača i nova ugovorena računalna usluga </w:t>
      </w:r>
      <w:proofErr w:type="spellStart"/>
      <w:r w:rsidRPr="00B2340A">
        <w:rPr>
          <w:rFonts w:asciiTheme="minorHAnsi" w:hAnsiTheme="minorHAnsi"/>
          <w:color w:val="000000"/>
        </w:rPr>
        <w:t>Cloud</w:t>
      </w:r>
      <w:proofErr w:type="spellEnd"/>
      <w:r w:rsidRPr="00B2340A">
        <w:rPr>
          <w:rFonts w:asciiTheme="minorHAnsi" w:hAnsiTheme="minorHAnsi"/>
          <w:color w:val="000000"/>
        </w:rPr>
        <w:t xml:space="preserve"> aplikacija </w:t>
      </w:r>
      <w:proofErr w:type="spellStart"/>
      <w:r w:rsidRPr="00B2340A">
        <w:rPr>
          <w:rFonts w:asciiTheme="minorHAnsi" w:hAnsiTheme="minorHAnsi"/>
          <w:color w:val="000000"/>
        </w:rPr>
        <w:t>eUred</w:t>
      </w:r>
      <w:proofErr w:type="spellEnd"/>
      <w:r w:rsidRPr="00B2340A">
        <w:rPr>
          <w:rFonts w:asciiTheme="minorHAnsi" w:hAnsiTheme="minorHAnsi"/>
          <w:color w:val="000000"/>
        </w:rPr>
        <w:t xml:space="preserve"> za škole.</w:t>
      </w:r>
    </w:p>
    <w:p w:rsidR="00D251D6" w:rsidRPr="00AB097A" w:rsidRDefault="00D251D6" w:rsidP="00D251D6">
      <w:pPr>
        <w:rPr>
          <w:rFonts w:asciiTheme="minorHAnsi" w:hAnsiTheme="minorHAnsi"/>
          <w:color w:val="000000"/>
        </w:rPr>
      </w:pPr>
      <w:r w:rsidRPr="00AB097A">
        <w:rPr>
          <w:rFonts w:asciiTheme="minorHAnsi" w:hAnsiTheme="minorHAnsi"/>
          <w:color w:val="000000"/>
        </w:rPr>
        <w:t xml:space="preserve">Rashodi za uredski materijal uvećani su </w:t>
      </w:r>
      <w:r w:rsidR="00B2340A" w:rsidRPr="00AB097A">
        <w:rPr>
          <w:rFonts w:asciiTheme="minorHAnsi" w:hAnsiTheme="minorHAnsi"/>
          <w:color w:val="000000"/>
        </w:rPr>
        <w:t>84,26</w:t>
      </w:r>
      <w:r w:rsidRPr="00AB097A">
        <w:rPr>
          <w:rFonts w:asciiTheme="minorHAnsi" w:hAnsiTheme="minorHAnsi"/>
          <w:color w:val="000000"/>
        </w:rPr>
        <w:t>% u odnosu na isto izvještajno razdoblje prethodne godine. Kao i svim ostalim rashodima, i uredskom materijalu, materijalu za čišćenje i materijalu za higijenske potrebe Doma znatno su uvećane cijene u odnosu na prošlu godinu, a Dom je nabavio i dva nova pisača koji koriste originalne tonere umjesto zamjenskih kakvi su korišteni na starim pisačima.</w:t>
      </w:r>
    </w:p>
    <w:p w:rsidR="00D251D6" w:rsidRPr="00AB097A" w:rsidRDefault="00D251D6" w:rsidP="00744FC6">
      <w:pPr>
        <w:rPr>
          <w:rFonts w:asciiTheme="minorHAnsi" w:hAnsiTheme="minorHAnsi"/>
          <w:color w:val="000000"/>
        </w:rPr>
      </w:pPr>
    </w:p>
    <w:p w:rsidR="00744FC6" w:rsidRDefault="00744FC6" w:rsidP="00926B29">
      <w:pPr>
        <w:pStyle w:val="Bezproreda"/>
        <w:rPr>
          <w:sz w:val="24"/>
          <w:szCs w:val="24"/>
        </w:rPr>
      </w:pPr>
    </w:p>
    <w:p w:rsidR="00FF67FA" w:rsidRDefault="00FF67FA" w:rsidP="00926B29">
      <w:pPr>
        <w:pStyle w:val="Bezproreda"/>
        <w:rPr>
          <w:sz w:val="24"/>
          <w:szCs w:val="24"/>
        </w:rPr>
      </w:pPr>
    </w:p>
    <w:p w:rsidR="00495478" w:rsidRDefault="00495478" w:rsidP="00926B29">
      <w:pPr>
        <w:pStyle w:val="Bezproreda"/>
        <w:rPr>
          <w:sz w:val="24"/>
          <w:szCs w:val="24"/>
        </w:rPr>
      </w:pPr>
    </w:p>
    <w:p w:rsidR="00DD62ED" w:rsidRDefault="00DD62ED" w:rsidP="00DD62ED">
      <w:pPr>
        <w:pStyle w:val="Bezproreda"/>
        <w:rPr>
          <w:i/>
          <w:color w:val="000000"/>
          <w:sz w:val="24"/>
          <w:szCs w:val="24"/>
          <w:u w:val="single"/>
        </w:rPr>
      </w:pPr>
      <w:r w:rsidRPr="0032618D">
        <w:rPr>
          <w:i/>
          <w:color w:val="000000"/>
          <w:sz w:val="24"/>
          <w:szCs w:val="24"/>
          <w:u w:val="single"/>
        </w:rPr>
        <w:t>Izvor 521 Pomoći</w:t>
      </w:r>
    </w:p>
    <w:p w:rsidR="00926B29" w:rsidRDefault="00926B29" w:rsidP="00926B29">
      <w:pPr>
        <w:pStyle w:val="Bezproreda"/>
        <w:rPr>
          <w:sz w:val="24"/>
          <w:szCs w:val="24"/>
        </w:rPr>
      </w:pPr>
    </w:p>
    <w:p w:rsidR="00C64437" w:rsidRDefault="00C64437" w:rsidP="00C64437">
      <w:pPr>
        <w:rPr>
          <w:rFonts w:asciiTheme="minorHAnsi" w:hAnsiTheme="minorHAnsi"/>
          <w:color w:val="000000"/>
        </w:rPr>
      </w:pPr>
      <w:r w:rsidRPr="00C64437">
        <w:rPr>
          <w:rFonts w:asciiTheme="minorHAnsi" w:hAnsiTheme="minorHAnsi"/>
          <w:color w:val="000000"/>
        </w:rPr>
        <w:t xml:space="preserve">Rashodi za zaposlene uvećani su za </w:t>
      </w:r>
      <w:r w:rsidR="00755443">
        <w:rPr>
          <w:rFonts w:asciiTheme="minorHAnsi" w:hAnsiTheme="minorHAnsi"/>
          <w:color w:val="000000"/>
        </w:rPr>
        <w:t>5,91</w:t>
      </w:r>
      <w:r w:rsidRPr="00C64437">
        <w:rPr>
          <w:rFonts w:asciiTheme="minorHAnsi" w:hAnsiTheme="minorHAnsi"/>
          <w:color w:val="000000"/>
        </w:rPr>
        <w:t>% u odnosu na isto izvještajno razdoblje prethodne godine. Razlog uvećanja je povećan</w:t>
      </w:r>
      <w:r>
        <w:rPr>
          <w:rFonts w:asciiTheme="minorHAnsi" w:hAnsiTheme="minorHAnsi"/>
          <w:color w:val="000000"/>
        </w:rPr>
        <w:t>j</w:t>
      </w:r>
      <w:r w:rsidRPr="00C64437">
        <w:rPr>
          <w:rFonts w:asciiTheme="minorHAnsi" w:hAnsiTheme="minorHAnsi"/>
          <w:color w:val="000000"/>
        </w:rPr>
        <w:t xml:space="preserve">e osnovice za plaću prema novom Kolektivnom ugovoru,  isplata </w:t>
      </w:r>
      <w:r w:rsidR="00F9492D">
        <w:rPr>
          <w:rFonts w:asciiTheme="minorHAnsi" w:hAnsiTheme="minorHAnsi"/>
          <w:color w:val="000000"/>
        </w:rPr>
        <w:t xml:space="preserve">plaća po sudskim presudama i isplata </w:t>
      </w:r>
      <w:r w:rsidR="00755443">
        <w:rPr>
          <w:rFonts w:asciiTheme="minorHAnsi" w:hAnsiTheme="minorHAnsi"/>
          <w:color w:val="000000"/>
        </w:rPr>
        <w:t>materijalnih prava.</w:t>
      </w:r>
    </w:p>
    <w:p w:rsidR="00C64437" w:rsidRPr="00C64437" w:rsidRDefault="00C64437" w:rsidP="00C64437">
      <w:pPr>
        <w:rPr>
          <w:rFonts w:asciiTheme="minorHAnsi" w:hAnsiTheme="minorHAnsi"/>
          <w:color w:val="000000"/>
        </w:rPr>
      </w:pPr>
    </w:p>
    <w:p w:rsidR="00C64437" w:rsidRDefault="00C64437" w:rsidP="00C64437">
      <w:pPr>
        <w:rPr>
          <w:b/>
          <w:color w:val="000000"/>
          <w:u w:val="single"/>
        </w:rPr>
      </w:pPr>
    </w:p>
    <w:p w:rsidR="008B6164" w:rsidRDefault="008B6164" w:rsidP="00BA16B5">
      <w:pPr>
        <w:pStyle w:val="Bezproreda"/>
        <w:rPr>
          <w:sz w:val="24"/>
          <w:szCs w:val="24"/>
        </w:rPr>
      </w:pPr>
    </w:p>
    <w:p w:rsidR="00793492" w:rsidRDefault="00793492" w:rsidP="00793492">
      <w:pPr>
        <w:pStyle w:val="Bezproreda"/>
      </w:pPr>
    </w:p>
    <w:p w:rsidR="00793492" w:rsidRDefault="00793492" w:rsidP="00BA16B5">
      <w:pPr>
        <w:pStyle w:val="Bezproreda"/>
        <w:rPr>
          <w:sz w:val="24"/>
          <w:szCs w:val="24"/>
        </w:rPr>
      </w:pPr>
    </w:p>
    <w:p w:rsidR="008B6164" w:rsidRDefault="008B6164" w:rsidP="00BA16B5">
      <w:pPr>
        <w:pStyle w:val="Bezproreda"/>
        <w:rPr>
          <w:sz w:val="24"/>
          <w:szCs w:val="24"/>
        </w:rPr>
      </w:pPr>
    </w:p>
    <w:p w:rsidR="002F6DAC" w:rsidRDefault="00035C9F" w:rsidP="00BA16B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Rijeka, </w:t>
      </w:r>
      <w:r w:rsidR="008B6164">
        <w:rPr>
          <w:sz w:val="24"/>
          <w:szCs w:val="24"/>
        </w:rPr>
        <w:tab/>
      </w:r>
      <w:r w:rsidR="00495478">
        <w:rPr>
          <w:sz w:val="24"/>
          <w:szCs w:val="24"/>
        </w:rPr>
        <w:t>17.srpnja</w:t>
      </w:r>
      <w:r w:rsidR="00672AE9">
        <w:rPr>
          <w:sz w:val="24"/>
          <w:szCs w:val="24"/>
        </w:rPr>
        <w:t xml:space="preserve"> 2023.g.</w:t>
      </w:r>
      <w:r w:rsidR="008B616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Ravnatelj:</w:t>
      </w:r>
    </w:p>
    <w:p w:rsidR="00035C9F" w:rsidRDefault="00035C9F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Default="002F6DAC" w:rsidP="00BA16B5">
      <w:pPr>
        <w:pStyle w:val="Bezproreda"/>
        <w:rPr>
          <w:sz w:val="24"/>
          <w:szCs w:val="24"/>
        </w:rPr>
      </w:pPr>
    </w:p>
    <w:p w:rsidR="002F6DAC" w:rsidRPr="006A29C8" w:rsidRDefault="002F6DAC" w:rsidP="00BA16B5">
      <w:pPr>
        <w:pStyle w:val="Bezproreda"/>
        <w:rPr>
          <w:sz w:val="24"/>
          <w:szCs w:val="24"/>
        </w:rPr>
      </w:pPr>
    </w:p>
    <w:sectPr w:rsidR="002F6DAC" w:rsidRPr="006A29C8" w:rsidSect="004A0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64B53"/>
    <w:multiLevelType w:val="hybridMultilevel"/>
    <w:tmpl w:val="952650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D1198"/>
    <w:multiLevelType w:val="hybridMultilevel"/>
    <w:tmpl w:val="E2380A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64D88"/>
    <w:multiLevelType w:val="hybridMultilevel"/>
    <w:tmpl w:val="278230D8"/>
    <w:lvl w:ilvl="0" w:tplc="275C4B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A7134"/>
    <w:multiLevelType w:val="hybridMultilevel"/>
    <w:tmpl w:val="1B7A63C0"/>
    <w:lvl w:ilvl="0" w:tplc="EBE8C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34E3E"/>
    <w:multiLevelType w:val="hybridMultilevel"/>
    <w:tmpl w:val="9AF2C530"/>
    <w:lvl w:ilvl="0" w:tplc="D7D249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186DEF"/>
    <w:multiLevelType w:val="multilevel"/>
    <w:tmpl w:val="933CE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5230AF"/>
    <w:multiLevelType w:val="hybridMultilevel"/>
    <w:tmpl w:val="2828D4DE"/>
    <w:lvl w:ilvl="0" w:tplc="0A6E7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B6D52"/>
    <w:multiLevelType w:val="hybridMultilevel"/>
    <w:tmpl w:val="136C7BF4"/>
    <w:lvl w:ilvl="0" w:tplc="B4F24E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F1F1E"/>
    <w:multiLevelType w:val="hybridMultilevel"/>
    <w:tmpl w:val="CECE2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F35"/>
    <w:rsid w:val="00002C2D"/>
    <w:rsid w:val="00035C9F"/>
    <w:rsid w:val="000426DD"/>
    <w:rsid w:val="000A3C5C"/>
    <w:rsid w:val="000B1990"/>
    <w:rsid w:val="000D75FF"/>
    <w:rsid w:val="000E7360"/>
    <w:rsid w:val="00102FB8"/>
    <w:rsid w:val="001100DC"/>
    <w:rsid w:val="00114585"/>
    <w:rsid w:val="00130475"/>
    <w:rsid w:val="001370A1"/>
    <w:rsid w:val="0016690B"/>
    <w:rsid w:val="001739FD"/>
    <w:rsid w:val="00177C42"/>
    <w:rsid w:val="00180C07"/>
    <w:rsid w:val="001820B6"/>
    <w:rsid w:val="00182772"/>
    <w:rsid w:val="001B046E"/>
    <w:rsid w:val="001C524C"/>
    <w:rsid w:val="001D4FF6"/>
    <w:rsid w:val="001E19C0"/>
    <w:rsid w:val="001F138E"/>
    <w:rsid w:val="00205DD9"/>
    <w:rsid w:val="00211AB3"/>
    <w:rsid w:val="00211E17"/>
    <w:rsid w:val="00214AB2"/>
    <w:rsid w:val="002158B3"/>
    <w:rsid w:val="00240D3F"/>
    <w:rsid w:val="00254778"/>
    <w:rsid w:val="00255524"/>
    <w:rsid w:val="00266661"/>
    <w:rsid w:val="00291B88"/>
    <w:rsid w:val="00291C64"/>
    <w:rsid w:val="002A41B1"/>
    <w:rsid w:val="002F6DAC"/>
    <w:rsid w:val="0032618D"/>
    <w:rsid w:val="00367B73"/>
    <w:rsid w:val="003B043E"/>
    <w:rsid w:val="003E56CF"/>
    <w:rsid w:val="0044409E"/>
    <w:rsid w:val="00462D3D"/>
    <w:rsid w:val="00476A9C"/>
    <w:rsid w:val="00495478"/>
    <w:rsid w:val="004A0E88"/>
    <w:rsid w:val="004A3A54"/>
    <w:rsid w:val="004B53AD"/>
    <w:rsid w:val="004D4174"/>
    <w:rsid w:val="004F6205"/>
    <w:rsid w:val="00514BF9"/>
    <w:rsid w:val="0052031F"/>
    <w:rsid w:val="005539D6"/>
    <w:rsid w:val="0056392D"/>
    <w:rsid w:val="00564DAD"/>
    <w:rsid w:val="005702BE"/>
    <w:rsid w:val="0057798A"/>
    <w:rsid w:val="005978EE"/>
    <w:rsid w:val="005C7188"/>
    <w:rsid w:val="005D5988"/>
    <w:rsid w:val="005E2854"/>
    <w:rsid w:val="005E6F35"/>
    <w:rsid w:val="005F5716"/>
    <w:rsid w:val="00605282"/>
    <w:rsid w:val="00635495"/>
    <w:rsid w:val="00651A8F"/>
    <w:rsid w:val="00663E67"/>
    <w:rsid w:val="00672AE9"/>
    <w:rsid w:val="00681988"/>
    <w:rsid w:val="00681D3F"/>
    <w:rsid w:val="006A29C8"/>
    <w:rsid w:val="006B4309"/>
    <w:rsid w:val="006F1E37"/>
    <w:rsid w:val="007247A2"/>
    <w:rsid w:val="00744FC6"/>
    <w:rsid w:val="00746F6E"/>
    <w:rsid w:val="00755443"/>
    <w:rsid w:val="00756FE5"/>
    <w:rsid w:val="007572F8"/>
    <w:rsid w:val="00793492"/>
    <w:rsid w:val="00797A11"/>
    <w:rsid w:val="007C09AC"/>
    <w:rsid w:val="007D069B"/>
    <w:rsid w:val="007E2381"/>
    <w:rsid w:val="007E5ABC"/>
    <w:rsid w:val="007F1B45"/>
    <w:rsid w:val="007F526E"/>
    <w:rsid w:val="00801859"/>
    <w:rsid w:val="00803534"/>
    <w:rsid w:val="0082577C"/>
    <w:rsid w:val="00827DBC"/>
    <w:rsid w:val="00876526"/>
    <w:rsid w:val="00877942"/>
    <w:rsid w:val="00882880"/>
    <w:rsid w:val="0089013A"/>
    <w:rsid w:val="00897E4D"/>
    <w:rsid w:val="008B6164"/>
    <w:rsid w:val="008C05D0"/>
    <w:rsid w:val="008C7F38"/>
    <w:rsid w:val="008F1B37"/>
    <w:rsid w:val="008F4041"/>
    <w:rsid w:val="00915DA4"/>
    <w:rsid w:val="00920BA7"/>
    <w:rsid w:val="00926B29"/>
    <w:rsid w:val="009273D6"/>
    <w:rsid w:val="009848D2"/>
    <w:rsid w:val="009C021B"/>
    <w:rsid w:val="009C2A22"/>
    <w:rsid w:val="00A044B8"/>
    <w:rsid w:val="00A12F5F"/>
    <w:rsid w:val="00A15BAD"/>
    <w:rsid w:val="00A162AB"/>
    <w:rsid w:val="00A43BBC"/>
    <w:rsid w:val="00AA4E97"/>
    <w:rsid w:val="00AA642F"/>
    <w:rsid w:val="00AB097A"/>
    <w:rsid w:val="00AC1149"/>
    <w:rsid w:val="00AC4E7D"/>
    <w:rsid w:val="00AE19C9"/>
    <w:rsid w:val="00B114F1"/>
    <w:rsid w:val="00B2340A"/>
    <w:rsid w:val="00B476AC"/>
    <w:rsid w:val="00B56641"/>
    <w:rsid w:val="00B75EFC"/>
    <w:rsid w:val="00BA16B5"/>
    <w:rsid w:val="00BA4245"/>
    <w:rsid w:val="00BA55AD"/>
    <w:rsid w:val="00BE0F81"/>
    <w:rsid w:val="00BF24BE"/>
    <w:rsid w:val="00BF2960"/>
    <w:rsid w:val="00C04BCF"/>
    <w:rsid w:val="00C64437"/>
    <w:rsid w:val="00C73FD4"/>
    <w:rsid w:val="00C81324"/>
    <w:rsid w:val="00CB7B74"/>
    <w:rsid w:val="00CC0696"/>
    <w:rsid w:val="00CE0C70"/>
    <w:rsid w:val="00CE5856"/>
    <w:rsid w:val="00D15718"/>
    <w:rsid w:val="00D2160A"/>
    <w:rsid w:val="00D251D6"/>
    <w:rsid w:val="00D40C40"/>
    <w:rsid w:val="00D612BC"/>
    <w:rsid w:val="00D66E50"/>
    <w:rsid w:val="00D71466"/>
    <w:rsid w:val="00D84176"/>
    <w:rsid w:val="00D9493E"/>
    <w:rsid w:val="00DA6055"/>
    <w:rsid w:val="00DA6CA4"/>
    <w:rsid w:val="00DB30C1"/>
    <w:rsid w:val="00DB3D07"/>
    <w:rsid w:val="00DB57E6"/>
    <w:rsid w:val="00DC5376"/>
    <w:rsid w:val="00DD62ED"/>
    <w:rsid w:val="00E24C60"/>
    <w:rsid w:val="00E37F5F"/>
    <w:rsid w:val="00E6057C"/>
    <w:rsid w:val="00E60BDE"/>
    <w:rsid w:val="00E6332D"/>
    <w:rsid w:val="00ED70AD"/>
    <w:rsid w:val="00ED7C1E"/>
    <w:rsid w:val="00F00D16"/>
    <w:rsid w:val="00F05465"/>
    <w:rsid w:val="00F22729"/>
    <w:rsid w:val="00F32045"/>
    <w:rsid w:val="00F55F40"/>
    <w:rsid w:val="00F84050"/>
    <w:rsid w:val="00F93FBF"/>
    <w:rsid w:val="00F9492D"/>
    <w:rsid w:val="00FB465A"/>
    <w:rsid w:val="00FC13A6"/>
    <w:rsid w:val="00FC52F7"/>
    <w:rsid w:val="00FC5815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E6F3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A29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2022-02-22T10:48:00Z</cp:lastPrinted>
  <dcterms:created xsi:type="dcterms:W3CDTF">2023-03-23T11:15:00Z</dcterms:created>
  <dcterms:modified xsi:type="dcterms:W3CDTF">2023-07-17T09:27:00Z</dcterms:modified>
</cp:coreProperties>
</file>